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50" w:rsidRPr="000E6749" w:rsidRDefault="00EE4D50" w:rsidP="00EE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E4D50" w:rsidRPr="000E6749" w:rsidRDefault="00EE4D50" w:rsidP="00EE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курсов иностранного языка для детей</w:t>
      </w:r>
    </w:p>
    <w:p w:rsidR="00EE4D50" w:rsidRPr="000E6749" w:rsidRDefault="00EE4D50" w:rsidP="00EE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«</w:t>
      </w:r>
      <w:r w:rsidRPr="000E6749">
        <w:rPr>
          <w:rFonts w:ascii="Times New Roman" w:hAnsi="Times New Roman" w:cs="Times New Roman"/>
          <w:b/>
          <w:sz w:val="24"/>
          <w:szCs w:val="24"/>
          <w:lang w:val="en-GB"/>
        </w:rPr>
        <w:t>Translation School</w:t>
      </w:r>
      <w:r w:rsidRPr="000E6749">
        <w:rPr>
          <w:rFonts w:ascii="Times New Roman" w:hAnsi="Times New Roman" w:cs="Times New Roman"/>
          <w:b/>
          <w:sz w:val="24"/>
          <w:szCs w:val="24"/>
        </w:rPr>
        <w:t>»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Цель:</w:t>
      </w:r>
      <w:r w:rsidRPr="000E6749">
        <w:rPr>
          <w:rFonts w:ascii="Times New Roman" w:hAnsi="Times New Roman" w:cs="Times New Roman"/>
          <w:sz w:val="24"/>
          <w:szCs w:val="24"/>
        </w:rPr>
        <w:t xml:space="preserve"> </w:t>
      </w:r>
      <w:r w:rsidRPr="000E6749">
        <w:rPr>
          <w:rFonts w:ascii="Times New Roman" w:hAnsi="Times New Roman" w:cs="Times New Roman"/>
          <w:sz w:val="24"/>
          <w:szCs w:val="24"/>
        </w:rPr>
        <w:t>знакомство с типичными трудностями перевода (как устного, так и письменного); практика перевода; совершенствование языковых навыков.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0E6749">
        <w:rPr>
          <w:rFonts w:ascii="Times New Roman" w:hAnsi="Times New Roman" w:cs="Times New Roman"/>
          <w:sz w:val="24"/>
          <w:szCs w:val="24"/>
        </w:rPr>
        <w:t>: школьники 12-16 лет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0E6749">
        <w:rPr>
          <w:rFonts w:ascii="Times New Roman" w:hAnsi="Times New Roman" w:cs="Times New Roman"/>
          <w:sz w:val="24"/>
          <w:szCs w:val="24"/>
        </w:rPr>
        <w:t xml:space="preserve"> 60 академических часов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Период обучения:</w:t>
      </w:r>
      <w:r w:rsidRPr="000E6749">
        <w:rPr>
          <w:rFonts w:ascii="Times New Roman" w:hAnsi="Times New Roman" w:cs="Times New Roman"/>
          <w:sz w:val="24"/>
          <w:szCs w:val="24"/>
        </w:rPr>
        <w:t xml:space="preserve"> 10 дней в конце августа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0E6749">
        <w:rPr>
          <w:rFonts w:ascii="Times New Roman" w:hAnsi="Times New Roman" w:cs="Times New Roman"/>
          <w:sz w:val="24"/>
          <w:szCs w:val="24"/>
        </w:rPr>
        <w:t xml:space="preserve"> 10.30 – 13.30 – </w:t>
      </w:r>
      <w:r w:rsidR="00E5555B" w:rsidRPr="000E6749">
        <w:rPr>
          <w:rFonts w:ascii="Times New Roman" w:hAnsi="Times New Roman" w:cs="Times New Roman"/>
          <w:sz w:val="24"/>
          <w:szCs w:val="24"/>
        </w:rPr>
        <w:t>занятия по переводу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sz w:val="24"/>
          <w:szCs w:val="24"/>
        </w:rPr>
        <w:t xml:space="preserve">                            14.00 – 15.30 – </w:t>
      </w:r>
      <w:r w:rsidR="00E5555B" w:rsidRPr="000E6749">
        <w:rPr>
          <w:rFonts w:ascii="Times New Roman" w:hAnsi="Times New Roman" w:cs="Times New Roman"/>
          <w:sz w:val="24"/>
          <w:szCs w:val="24"/>
        </w:rPr>
        <w:t>практика перевода</w:t>
      </w:r>
      <w:r w:rsidR="003F524B">
        <w:rPr>
          <w:rFonts w:ascii="Times New Roman" w:hAnsi="Times New Roman" w:cs="Times New Roman"/>
          <w:sz w:val="24"/>
          <w:szCs w:val="24"/>
        </w:rPr>
        <w:t>, защита проектов</w:t>
      </w:r>
      <w:bookmarkStart w:id="0" w:name="_GoBack"/>
      <w:bookmarkEnd w:id="0"/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0E6749">
        <w:rPr>
          <w:rFonts w:ascii="Times New Roman" w:hAnsi="Times New Roman" w:cs="Times New Roman"/>
          <w:sz w:val="24"/>
          <w:szCs w:val="24"/>
        </w:rPr>
        <w:t>: групповая (10-14 человек), очная</w:t>
      </w:r>
    </w:p>
    <w:p w:rsidR="00EE4D50" w:rsidRPr="000E6749" w:rsidRDefault="00EE4D50" w:rsidP="00EE4D50">
      <w:pPr>
        <w:rPr>
          <w:rFonts w:ascii="Times New Roman" w:hAnsi="Times New Roman" w:cs="Times New Roman"/>
          <w:sz w:val="24"/>
          <w:szCs w:val="24"/>
        </w:rPr>
      </w:pPr>
    </w:p>
    <w:p w:rsidR="00EE4D50" w:rsidRPr="000E6749" w:rsidRDefault="00EE4D50" w:rsidP="00EE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4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pPr w:leftFromText="180" w:rightFromText="180" w:vertAnchor="text" w:horzAnchor="margin" w:tblpXSpec="center" w:tblpY="211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900"/>
        <w:gridCol w:w="1080"/>
        <w:gridCol w:w="720"/>
        <w:gridCol w:w="2160"/>
      </w:tblGrid>
      <w:tr w:rsidR="00E5555B" w:rsidRPr="00643B03" w:rsidTr="004C4E72">
        <w:tc>
          <w:tcPr>
            <w:tcW w:w="828" w:type="dxa"/>
            <w:vMerge w:val="restart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№</w:t>
            </w:r>
          </w:p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 w:val="restart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Наименование разделов, дисци</w:t>
            </w:r>
            <w:r w:rsidRPr="00643B03">
              <w:rPr>
                <w:rFonts w:ascii="Times New Roman" w:hAnsi="Times New Roman" w:cs="Times New Roman"/>
              </w:rPr>
              <w:t>п</w:t>
            </w:r>
            <w:r w:rsidRPr="00643B03">
              <w:rPr>
                <w:rFonts w:ascii="Times New Roman" w:hAnsi="Times New Roman" w:cs="Times New Roman"/>
              </w:rPr>
              <w:t>лин и тем</w:t>
            </w:r>
          </w:p>
        </w:tc>
        <w:tc>
          <w:tcPr>
            <w:tcW w:w="900" w:type="dxa"/>
            <w:vMerge w:val="restart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Вс</w:t>
            </w:r>
            <w:r w:rsidRPr="00643B03">
              <w:rPr>
                <w:rFonts w:ascii="Times New Roman" w:hAnsi="Times New Roman" w:cs="Times New Roman"/>
              </w:rPr>
              <w:t>е</w:t>
            </w:r>
            <w:r w:rsidRPr="00643B03">
              <w:rPr>
                <w:rFonts w:ascii="Times New Roman" w:hAnsi="Times New Roman" w:cs="Times New Roman"/>
              </w:rPr>
              <w:t>го, час</w:t>
            </w:r>
          </w:p>
        </w:tc>
        <w:tc>
          <w:tcPr>
            <w:tcW w:w="1800" w:type="dxa"/>
            <w:gridSpan w:val="2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60" w:type="dxa"/>
            <w:vMerge w:val="restart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Форма контр</w:t>
            </w:r>
            <w:r w:rsidRPr="00643B03">
              <w:rPr>
                <w:rFonts w:ascii="Times New Roman" w:hAnsi="Times New Roman" w:cs="Times New Roman"/>
              </w:rPr>
              <w:t>о</w:t>
            </w:r>
            <w:r w:rsidRPr="00643B03">
              <w:rPr>
                <w:rFonts w:ascii="Times New Roman" w:hAnsi="Times New Roman" w:cs="Times New Roman"/>
              </w:rPr>
              <w:t>ля</w:t>
            </w:r>
          </w:p>
        </w:tc>
      </w:tr>
      <w:tr w:rsidR="00E5555B" w:rsidRPr="00643B03" w:rsidTr="004C4E72">
        <w:tc>
          <w:tcPr>
            <w:tcW w:w="828" w:type="dxa"/>
            <w:vMerge/>
          </w:tcPr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</w:tcPr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Пра</w:t>
            </w:r>
            <w:r w:rsidRPr="00643B03">
              <w:rPr>
                <w:rFonts w:ascii="Times New Roman" w:hAnsi="Times New Roman" w:cs="Times New Roman"/>
              </w:rPr>
              <w:t>к</w:t>
            </w:r>
            <w:r w:rsidRPr="00643B03">
              <w:rPr>
                <w:rFonts w:ascii="Times New Roman" w:hAnsi="Times New Roman" w:cs="Times New Roman"/>
              </w:rPr>
              <w:t>тич</w:t>
            </w:r>
            <w:r w:rsidRPr="00643B03">
              <w:rPr>
                <w:rFonts w:ascii="Times New Roman" w:hAnsi="Times New Roman" w:cs="Times New Roman"/>
              </w:rPr>
              <w:t>е</w:t>
            </w:r>
            <w:r w:rsidRPr="00643B03">
              <w:rPr>
                <w:rFonts w:ascii="Times New Roman" w:hAnsi="Times New Roman" w:cs="Times New Roman"/>
              </w:rPr>
              <w:t>ские зан</w:t>
            </w:r>
            <w:r w:rsidRPr="00643B03">
              <w:rPr>
                <w:rFonts w:ascii="Times New Roman" w:hAnsi="Times New Roman" w:cs="Times New Roman"/>
              </w:rPr>
              <w:t>я</w:t>
            </w:r>
            <w:r w:rsidRPr="00643B03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2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Семин</w:t>
            </w:r>
            <w:r w:rsidRPr="00643B03">
              <w:rPr>
                <w:rFonts w:ascii="Times New Roman" w:hAnsi="Times New Roman" w:cs="Times New Roman"/>
              </w:rPr>
              <w:t>а</w:t>
            </w:r>
            <w:r w:rsidRPr="00643B03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2160" w:type="dxa"/>
            <w:vMerge/>
          </w:tcPr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1.  </w:t>
            </w:r>
            <w:r w:rsidRPr="00E5555B">
              <w:rPr>
                <w:rFonts w:ascii="Times New Roman" w:hAnsi="Times New Roman" w:cs="Times New Roman"/>
                <w:lang w:val="en-US"/>
              </w:rPr>
              <w:t>U</w:t>
            </w:r>
            <w:r w:rsidRPr="00E5555B">
              <w:rPr>
                <w:rFonts w:ascii="Times New Roman" w:hAnsi="Times New Roman" w:cs="Times New Roman"/>
                <w:lang w:val="en-GB"/>
              </w:rPr>
              <w:t>litsa</w:t>
            </w:r>
            <w:r w:rsidRPr="00E5555B">
              <w:rPr>
                <w:rFonts w:ascii="Times New Roman" w:hAnsi="Times New Roman" w:cs="Times New Roman"/>
              </w:rPr>
              <w:t xml:space="preserve"> </w:t>
            </w:r>
            <w:r w:rsidRPr="00E5555B">
              <w:rPr>
                <w:rFonts w:ascii="Times New Roman" w:hAnsi="Times New Roman" w:cs="Times New Roman"/>
                <w:lang w:val="en-GB"/>
              </w:rPr>
              <w:t>Lenina</w:t>
            </w:r>
            <w:r w:rsidRPr="00E5555B">
              <w:rPr>
                <w:rFonts w:ascii="Times New Roman" w:hAnsi="Times New Roman" w:cs="Times New Roman"/>
              </w:rPr>
              <w:t xml:space="preserve"> – верный ли перевод? Основные правила перевода имен собственных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2. </w:t>
            </w:r>
            <w:r w:rsidRPr="00E5555B">
              <w:rPr>
                <w:rFonts w:ascii="Times New Roman" w:hAnsi="Times New Roman" w:cs="Times New Roman"/>
              </w:rPr>
              <w:t xml:space="preserve">«Актуальный» </w:t>
            </w:r>
            <w:r w:rsidRPr="00E5555B">
              <w:rPr>
                <w:rFonts w:ascii="Times New Roman" w:hAnsi="Times New Roman" w:cs="Times New Roman"/>
                <w:lang w:val="en-US"/>
              </w:rPr>
              <w:t>VS</w:t>
            </w:r>
            <w:r w:rsidRPr="00E5555B">
              <w:rPr>
                <w:rFonts w:ascii="Times New Roman" w:hAnsi="Times New Roman" w:cs="Times New Roman"/>
              </w:rPr>
              <w:t xml:space="preserve"> “</w:t>
            </w:r>
            <w:r w:rsidRPr="00E5555B">
              <w:rPr>
                <w:rFonts w:ascii="Times New Roman" w:hAnsi="Times New Roman" w:cs="Times New Roman"/>
                <w:lang w:val="en-GB"/>
              </w:rPr>
              <w:t>actual</w:t>
            </w:r>
            <w:r w:rsidRPr="00E5555B">
              <w:rPr>
                <w:rFonts w:ascii="Times New Roman" w:hAnsi="Times New Roman" w:cs="Times New Roman"/>
              </w:rPr>
              <w:t xml:space="preserve">”, «драматический» </w:t>
            </w:r>
            <w:r w:rsidRPr="00E5555B">
              <w:rPr>
                <w:rFonts w:ascii="Times New Roman" w:hAnsi="Times New Roman" w:cs="Times New Roman"/>
                <w:lang w:val="en-US"/>
              </w:rPr>
              <w:t>VS</w:t>
            </w:r>
            <w:r w:rsidRPr="00E5555B">
              <w:rPr>
                <w:rFonts w:ascii="Times New Roman" w:hAnsi="Times New Roman" w:cs="Times New Roman"/>
              </w:rPr>
              <w:t xml:space="preserve"> “</w:t>
            </w:r>
            <w:r w:rsidRPr="00E5555B">
              <w:rPr>
                <w:rFonts w:ascii="Times New Roman" w:hAnsi="Times New Roman" w:cs="Times New Roman"/>
                <w:lang w:val="en-GB"/>
              </w:rPr>
              <w:t>dramatic</w:t>
            </w:r>
            <w:r w:rsidRPr="00E5555B">
              <w:rPr>
                <w:rFonts w:ascii="Times New Roman" w:hAnsi="Times New Roman" w:cs="Times New Roman"/>
              </w:rPr>
              <w:t>”. «Ложные друзья» переводчика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>Раздел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3.  </w:t>
            </w:r>
            <w:r w:rsidRPr="00E5555B">
              <w:rPr>
                <w:rFonts w:ascii="Times New Roman" w:hAnsi="Times New Roman" w:cs="Times New Roman"/>
              </w:rPr>
              <w:t>Кто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</w:rPr>
              <w:t>такой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  <w:lang w:val="en-GB"/>
              </w:rPr>
              <w:t>a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  <w:lang w:val="en-GB"/>
              </w:rPr>
              <w:t>Boomerang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  <w:lang w:val="en-GB"/>
              </w:rPr>
              <w:t>child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E5555B">
              <w:rPr>
                <w:rFonts w:ascii="Times New Roman" w:hAnsi="Times New Roman" w:cs="Times New Roman"/>
              </w:rPr>
              <w:t>Перевод неологизмов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4.  </w:t>
            </w:r>
            <w:r w:rsidRPr="00E5555B">
              <w:rPr>
                <w:rFonts w:ascii="Times New Roman" w:hAnsi="Times New Roman" w:cs="Times New Roman"/>
              </w:rPr>
              <w:t>Перевод безэквивалентных грамматических структур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5.  </w:t>
            </w:r>
            <w:r w:rsidRPr="00E5555B">
              <w:rPr>
                <w:rFonts w:ascii="Times New Roman" w:hAnsi="Times New Roman" w:cs="Times New Roman"/>
              </w:rPr>
              <w:t>Что итальянцу Лада, то русскому - Жигули! ИЛИ Проблемы локализации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>Раздел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6. </w:t>
            </w:r>
            <w:r w:rsidRPr="00E5555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5555B">
              <w:rPr>
                <w:rFonts w:ascii="Times New Roman" w:hAnsi="Times New Roman" w:cs="Times New Roman"/>
                <w:lang w:val="en-GB"/>
              </w:rPr>
              <w:t>Her hair was developing.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</w:rPr>
              <w:t>Перевод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</w:rPr>
              <w:t>с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</w:rPr>
              <w:t>русского</w:t>
            </w:r>
            <w:r w:rsidRPr="00E555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555B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7.  </w:t>
            </w:r>
            <w:r w:rsidRPr="00E5555B">
              <w:rPr>
                <w:rFonts w:ascii="Times New Roman" w:hAnsi="Times New Roman" w:cs="Times New Roman"/>
              </w:rPr>
              <w:t>«Тяжела и неказиста» роль простого синхрониста (трудности синхронного перевода)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71477" w:rsidRPr="00643B03" w:rsidTr="004C4E72">
        <w:trPr>
          <w:trHeight w:val="109"/>
        </w:trPr>
        <w:tc>
          <w:tcPr>
            <w:tcW w:w="828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1477" w:rsidRPr="00E5555B" w:rsidRDefault="00E71477" w:rsidP="00E71477">
            <w:pPr>
              <w:pStyle w:val="aa"/>
              <w:rPr>
                <w:rFonts w:ascii="Times New Roman" w:hAnsi="Times New Roman" w:cs="Times New Roman"/>
              </w:rPr>
            </w:pPr>
            <w:r w:rsidRPr="00E5555B">
              <w:rPr>
                <w:rFonts w:ascii="Times New Roman" w:hAnsi="Times New Roman" w:cs="Times New Roman"/>
              </w:rPr>
              <w:t xml:space="preserve">Раздел 8.   </w:t>
            </w:r>
            <w:r w:rsidRPr="00E5555B">
              <w:rPr>
                <w:rFonts w:ascii="Times New Roman" w:hAnsi="Times New Roman" w:cs="Times New Roman"/>
              </w:rPr>
              <w:t>Перевод  и озвучка фильмов – а Вам слабо?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1477" w:rsidRPr="00643B03" w:rsidRDefault="00E71477" w:rsidP="00E7147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71477" w:rsidRDefault="00E71477" w:rsidP="00E71477">
            <w:pPr>
              <w:jc w:val="center"/>
            </w:pPr>
            <w:r w:rsidRPr="009F18E8">
              <w:rPr>
                <w:rFonts w:ascii="Times New Roman" w:hAnsi="Times New Roman" w:cs="Times New Roman"/>
              </w:rPr>
              <w:t>Защита проекта по переводу</w:t>
            </w:r>
          </w:p>
        </w:tc>
      </w:tr>
      <w:tr w:rsidR="00E5555B" w:rsidRPr="00643B03" w:rsidTr="004C4E72">
        <w:trPr>
          <w:trHeight w:val="510"/>
        </w:trPr>
        <w:tc>
          <w:tcPr>
            <w:tcW w:w="5148" w:type="dxa"/>
            <w:gridSpan w:val="2"/>
          </w:tcPr>
          <w:p w:rsidR="00E5555B" w:rsidRPr="00643B03" w:rsidRDefault="00E5555B" w:rsidP="004C4E72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90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3B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3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5555B" w:rsidRPr="00643B03" w:rsidRDefault="00E5555B" w:rsidP="004C4E7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3CE" w:rsidRDefault="000D03CE"/>
    <w:p w:rsidR="00E71477" w:rsidRDefault="00E71477" w:rsidP="00E7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</w:p>
    <w:p w:rsidR="00CB46F6" w:rsidRPr="00CB46F6" w:rsidRDefault="00E71477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B46F6" w:rsidRPr="00CB46F6">
        <w:rPr>
          <w:rFonts w:ascii="Times New Roman" w:hAnsi="Times New Roman" w:cs="Times New Roman"/>
          <w:sz w:val="24"/>
          <w:szCs w:val="24"/>
        </w:rPr>
        <w:t xml:space="preserve">Устоявшиеся правила и исключения в переводе имен собственных (имена собственные, топомины, урбанонимы, наименований культовых объектов, антропонимов). </w:t>
      </w:r>
    </w:p>
    <w:p w:rsidR="00E71477" w:rsidRPr="00CB46F6" w:rsidRDefault="00E71477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477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CB46F6">
        <w:rPr>
          <w:rFonts w:ascii="Times New Roman" w:hAnsi="Times New Roman" w:cs="Times New Roman"/>
          <w:sz w:val="24"/>
          <w:szCs w:val="24"/>
        </w:rPr>
        <w:t>Перевод псевдоинтернационализмов, омонимов, паронимов.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Pr="00CB46F6">
        <w:rPr>
          <w:rFonts w:ascii="Times New Roman" w:hAnsi="Times New Roman" w:cs="Times New Roman"/>
          <w:sz w:val="24"/>
          <w:szCs w:val="24"/>
        </w:rPr>
        <w:t>Узнай, как образуются новые слова и как их переводить. Проблема непереводимости, способы ее решения.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CB46F6">
        <w:rPr>
          <w:rFonts w:ascii="Times New Roman" w:hAnsi="Times New Roman" w:cs="Times New Roman"/>
          <w:sz w:val="24"/>
          <w:szCs w:val="24"/>
        </w:rPr>
        <w:t>Типологические различия в грамматическом строе английского и русского языков. Перевод безэквивалентных структур, адаптация под грамматические и синтаксические традиции языка перевода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CB46F6">
        <w:rPr>
          <w:rFonts w:ascii="Times New Roman" w:hAnsi="Times New Roman" w:cs="Times New Roman"/>
          <w:sz w:val="24"/>
          <w:szCs w:val="24"/>
        </w:rPr>
        <w:t>Учет возможности нежелательных аллюзий, коннотаций при восприятии реалий, имен собственных. Примеры неудачной локализации и переводческие казусы вследствие отсутствия локализации. Способы локализации.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CB46F6">
        <w:rPr>
          <w:rFonts w:ascii="Times New Roman" w:hAnsi="Times New Roman" w:cs="Times New Roman"/>
          <w:sz w:val="24"/>
          <w:szCs w:val="24"/>
        </w:rPr>
        <w:t>Типичные ошибки при переводе с русского на английский языки. Закономерности перевода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Pr="00CB46F6">
        <w:rPr>
          <w:rFonts w:ascii="Times New Roman" w:hAnsi="Times New Roman" w:cs="Times New Roman"/>
          <w:sz w:val="24"/>
          <w:szCs w:val="24"/>
        </w:rPr>
        <w:t>Тренировка основных навыков синхрониста – запоминание большого объема информации, распознавание в речи  и перевод имен собственных, компрессия информации, симультанность действий (слушать, переводить, запоминать, говорить).</w:t>
      </w: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6F6" w:rsidRPr="00CB46F6" w:rsidRDefault="00CB46F6" w:rsidP="00CB46F6">
      <w:pPr>
        <w:jc w:val="both"/>
        <w:rPr>
          <w:rFonts w:ascii="Times New Roman" w:hAnsi="Times New Roman" w:cs="Times New Roman"/>
          <w:sz w:val="24"/>
          <w:szCs w:val="24"/>
        </w:rPr>
      </w:pPr>
      <w:r w:rsidRPr="00CB46F6">
        <w:rPr>
          <w:rFonts w:ascii="Times New Roman" w:hAnsi="Times New Roman" w:cs="Times New Roman"/>
          <w:sz w:val="24"/>
          <w:szCs w:val="24"/>
        </w:rPr>
        <w:t xml:space="preserve">Раздел 8. </w:t>
      </w:r>
      <w:r w:rsidRPr="00CB46F6">
        <w:rPr>
          <w:rFonts w:ascii="Times New Roman" w:hAnsi="Times New Roman" w:cs="Times New Roman"/>
          <w:sz w:val="24"/>
          <w:szCs w:val="24"/>
        </w:rPr>
        <w:t>Трудности аудиовизуального перевода (субтитры, закадровое озвучивание, дубляж). Попробуйте свои силы на примере сериала «</w:t>
      </w:r>
      <w:r w:rsidRPr="00CB46F6">
        <w:rPr>
          <w:rFonts w:ascii="Times New Roman" w:hAnsi="Times New Roman" w:cs="Times New Roman"/>
          <w:sz w:val="24"/>
          <w:szCs w:val="24"/>
          <w:lang w:val="en-US"/>
        </w:rPr>
        <w:t>Alf</w:t>
      </w:r>
      <w:r w:rsidRPr="00CB46F6">
        <w:rPr>
          <w:rFonts w:ascii="Times New Roman" w:hAnsi="Times New Roman" w:cs="Times New Roman"/>
          <w:sz w:val="24"/>
          <w:szCs w:val="24"/>
        </w:rPr>
        <w:t>».</w:t>
      </w:r>
    </w:p>
    <w:p w:rsidR="00E71477" w:rsidRPr="00CB46F6" w:rsidRDefault="00E71477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F21" w:rsidRPr="00CB46F6" w:rsidRDefault="00F64F21" w:rsidP="00CB46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4F21" w:rsidRPr="00CB46F6" w:rsidSect="009D3A9B">
      <w:pgSz w:w="11906" w:h="16838" w:code="9"/>
      <w:pgMar w:top="720" w:right="850" w:bottom="113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E3" w:rsidRDefault="00D162E3" w:rsidP="004E0820">
      <w:pPr>
        <w:spacing w:line="240" w:lineRule="auto"/>
      </w:pPr>
      <w:r>
        <w:separator/>
      </w:r>
    </w:p>
  </w:endnote>
  <w:endnote w:type="continuationSeparator" w:id="0">
    <w:p w:rsidR="00D162E3" w:rsidRDefault="00D162E3" w:rsidP="004E0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E3" w:rsidRDefault="00D162E3" w:rsidP="004E0820">
      <w:pPr>
        <w:spacing w:line="240" w:lineRule="auto"/>
      </w:pPr>
      <w:r>
        <w:separator/>
      </w:r>
    </w:p>
  </w:footnote>
  <w:footnote w:type="continuationSeparator" w:id="0">
    <w:p w:rsidR="00D162E3" w:rsidRDefault="00D162E3" w:rsidP="004E0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7"/>
    <w:rsid w:val="0002749F"/>
    <w:rsid w:val="000D03CE"/>
    <w:rsid w:val="000E6749"/>
    <w:rsid w:val="0014004C"/>
    <w:rsid w:val="00161A48"/>
    <w:rsid w:val="0019185C"/>
    <w:rsid w:val="001953BD"/>
    <w:rsid w:val="001E60E2"/>
    <w:rsid w:val="00234E71"/>
    <w:rsid w:val="00254022"/>
    <w:rsid w:val="00284372"/>
    <w:rsid w:val="00290C54"/>
    <w:rsid w:val="00292329"/>
    <w:rsid w:val="002B28CA"/>
    <w:rsid w:val="002E5903"/>
    <w:rsid w:val="00302B7A"/>
    <w:rsid w:val="00325696"/>
    <w:rsid w:val="00377DCD"/>
    <w:rsid w:val="003F524B"/>
    <w:rsid w:val="004243E4"/>
    <w:rsid w:val="00493E61"/>
    <w:rsid w:val="004E0820"/>
    <w:rsid w:val="00505D1B"/>
    <w:rsid w:val="005D0A99"/>
    <w:rsid w:val="005D42F7"/>
    <w:rsid w:val="00653B93"/>
    <w:rsid w:val="006E74FB"/>
    <w:rsid w:val="007C0A7F"/>
    <w:rsid w:val="00830C91"/>
    <w:rsid w:val="00871925"/>
    <w:rsid w:val="00990F75"/>
    <w:rsid w:val="009D3A9B"/>
    <w:rsid w:val="00A50A8C"/>
    <w:rsid w:val="00A91372"/>
    <w:rsid w:val="00A93F1F"/>
    <w:rsid w:val="00A9667A"/>
    <w:rsid w:val="00BF586D"/>
    <w:rsid w:val="00C60B67"/>
    <w:rsid w:val="00CB46F6"/>
    <w:rsid w:val="00D162E3"/>
    <w:rsid w:val="00D4175B"/>
    <w:rsid w:val="00D90FD0"/>
    <w:rsid w:val="00E441C6"/>
    <w:rsid w:val="00E5555B"/>
    <w:rsid w:val="00E602AE"/>
    <w:rsid w:val="00E71477"/>
    <w:rsid w:val="00E74E44"/>
    <w:rsid w:val="00EE4D50"/>
    <w:rsid w:val="00F31079"/>
    <w:rsid w:val="00F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6"/>
  </w:style>
  <w:style w:type="paragraph" w:styleId="2">
    <w:name w:val="heading 2"/>
    <w:basedOn w:val="a"/>
    <w:link w:val="20"/>
    <w:uiPriority w:val="9"/>
    <w:qFormat/>
    <w:rsid w:val="00325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5696"/>
    <w:rPr>
      <w:b/>
      <w:bCs/>
    </w:rPr>
  </w:style>
  <w:style w:type="paragraph" w:styleId="a4">
    <w:name w:val="List Paragraph"/>
    <w:basedOn w:val="a"/>
    <w:uiPriority w:val="34"/>
    <w:qFormat/>
    <w:rsid w:val="00325696"/>
    <w:pPr>
      <w:ind w:left="720"/>
      <w:contextualSpacing/>
    </w:pPr>
  </w:style>
  <w:style w:type="table" w:styleId="a5">
    <w:name w:val="Table Grid"/>
    <w:basedOn w:val="a1"/>
    <w:rsid w:val="00F64F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4E0820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E082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E0820"/>
    <w:rPr>
      <w:vertAlign w:val="superscript"/>
    </w:rPr>
  </w:style>
  <w:style w:type="character" w:styleId="a9">
    <w:name w:val="Hyperlink"/>
    <w:basedOn w:val="a0"/>
    <w:uiPriority w:val="99"/>
    <w:unhideWhenUsed/>
    <w:rsid w:val="004E0820"/>
    <w:rPr>
      <w:color w:val="0000FF" w:themeColor="hyperlink"/>
      <w:u w:val="single"/>
    </w:rPr>
  </w:style>
  <w:style w:type="paragraph" w:styleId="aa">
    <w:name w:val="Normal (Web)"/>
    <w:basedOn w:val="a"/>
    <w:rsid w:val="00E5555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6"/>
  </w:style>
  <w:style w:type="paragraph" w:styleId="2">
    <w:name w:val="heading 2"/>
    <w:basedOn w:val="a"/>
    <w:link w:val="20"/>
    <w:uiPriority w:val="9"/>
    <w:qFormat/>
    <w:rsid w:val="00325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5696"/>
    <w:rPr>
      <w:b/>
      <w:bCs/>
    </w:rPr>
  </w:style>
  <w:style w:type="paragraph" w:styleId="a4">
    <w:name w:val="List Paragraph"/>
    <w:basedOn w:val="a"/>
    <w:uiPriority w:val="34"/>
    <w:qFormat/>
    <w:rsid w:val="00325696"/>
    <w:pPr>
      <w:ind w:left="720"/>
      <w:contextualSpacing/>
    </w:pPr>
  </w:style>
  <w:style w:type="table" w:styleId="a5">
    <w:name w:val="Table Grid"/>
    <w:basedOn w:val="a1"/>
    <w:rsid w:val="00F64F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4E0820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E082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E0820"/>
    <w:rPr>
      <w:vertAlign w:val="superscript"/>
    </w:rPr>
  </w:style>
  <w:style w:type="character" w:styleId="a9">
    <w:name w:val="Hyperlink"/>
    <w:basedOn w:val="a0"/>
    <w:uiPriority w:val="99"/>
    <w:unhideWhenUsed/>
    <w:rsid w:val="004E0820"/>
    <w:rPr>
      <w:color w:val="0000FF" w:themeColor="hyperlink"/>
      <w:u w:val="single"/>
    </w:rPr>
  </w:style>
  <w:style w:type="paragraph" w:styleId="aa">
    <w:name w:val="Normal (Web)"/>
    <w:basedOn w:val="a"/>
    <w:rsid w:val="00E5555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2015-03-31T10:49:00Z</dcterms:created>
  <dcterms:modified xsi:type="dcterms:W3CDTF">2015-03-31T11:00:00Z</dcterms:modified>
</cp:coreProperties>
</file>